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8A4" w:rsidRDefault="00CD08A4" w:rsidP="00CD08A4">
      <w:pPr>
        <w:spacing w:line="480" w:lineRule="auto"/>
        <w:jc w:val="center"/>
        <w:rPr>
          <w:rFonts w:ascii="Times New Roman" w:hAnsi="Times New Roman" w:cs="Times New Roman"/>
          <w:sz w:val="24"/>
          <w:szCs w:val="24"/>
        </w:rPr>
      </w:pPr>
    </w:p>
    <w:p w:rsidR="00CD08A4" w:rsidRDefault="00CD08A4" w:rsidP="00CD08A4">
      <w:pPr>
        <w:spacing w:line="480" w:lineRule="auto"/>
        <w:jc w:val="center"/>
        <w:rPr>
          <w:rFonts w:ascii="Times New Roman" w:hAnsi="Times New Roman" w:cs="Times New Roman"/>
          <w:sz w:val="24"/>
          <w:szCs w:val="24"/>
        </w:rPr>
      </w:pPr>
    </w:p>
    <w:p w:rsidR="00CD08A4" w:rsidRDefault="00CD08A4" w:rsidP="00CD08A4">
      <w:pPr>
        <w:spacing w:line="480" w:lineRule="auto"/>
        <w:jc w:val="center"/>
        <w:rPr>
          <w:rFonts w:ascii="Times New Roman" w:hAnsi="Times New Roman" w:cs="Times New Roman"/>
          <w:sz w:val="24"/>
          <w:szCs w:val="24"/>
        </w:rPr>
      </w:pPr>
    </w:p>
    <w:p w:rsidR="00CD08A4" w:rsidRDefault="00CD08A4" w:rsidP="00CD08A4">
      <w:pPr>
        <w:spacing w:line="480" w:lineRule="auto"/>
        <w:jc w:val="center"/>
        <w:rPr>
          <w:rFonts w:ascii="Times New Roman" w:hAnsi="Times New Roman" w:cs="Times New Roman"/>
          <w:sz w:val="24"/>
          <w:szCs w:val="24"/>
        </w:rPr>
      </w:pPr>
    </w:p>
    <w:p w:rsidR="00CD08A4" w:rsidRDefault="00CD08A4" w:rsidP="00CD08A4">
      <w:pPr>
        <w:spacing w:line="480" w:lineRule="auto"/>
        <w:jc w:val="center"/>
        <w:rPr>
          <w:rFonts w:ascii="Times New Roman" w:hAnsi="Times New Roman" w:cs="Times New Roman"/>
          <w:sz w:val="24"/>
          <w:szCs w:val="24"/>
        </w:rPr>
      </w:pPr>
    </w:p>
    <w:p w:rsidR="00CD08A4" w:rsidRDefault="00CD08A4" w:rsidP="00CD08A4">
      <w:pPr>
        <w:spacing w:line="480" w:lineRule="auto"/>
        <w:jc w:val="center"/>
        <w:rPr>
          <w:rFonts w:ascii="Times New Roman" w:hAnsi="Times New Roman" w:cs="Times New Roman"/>
          <w:sz w:val="24"/>
          <w:szCs w:val="24"/>
        </w:rPr>
      </w:pPr>
    </w:p>
    <w:p w:rsidR="00CD08A4" w:rsidRDefault="00CD08A4" w:rsidP="00CD08A4">
      <w:pPr>
        <w:spacing w:line="480" w:lineRule="auto"/>
        <w:jc w:val="center"/>
        <w:rPr>
          <w:rFonts w:ascii="Times New Roman" w:hAnsi="Times New Roman" w:cs="Times New Roman"/>
          <w:sz w:val="24"/>
          <w:szCs w:val="24"/>
        </w:rPr>
      </w:pPr>
    </w:p>
    <w:p w:rsidR="00CD08A4" w:rsidRDefault="00CD08A4" w:rsidP="00CD08A4">
      <w:pPr>
        <w:spacing w:line="480" w:lineRule="auto"/>
        <w:jc w:val="center"/>
        <w:rPr>
          <w:rFonts w:ascii="Times New Roman" w:hAnsi="Times New Roman" w:cs="Times New Roman"/>
          <w:sz w:val="24"/>
          <w:szCs w:val="24"/>
        </w:rPr>
      </w:pPr>
    </w:p>
    <w:p w:rsidR="00CD08A4" w:rsidRDefault="00CD08A4" w:rsidP="00CD08A4">
      <w:pPr>
        <w:spacing w:line="480" w:lineRule="auto"/>
        <w:jc w:val="center"/>
        <w:rPr>
          <w:rFonts w:ascii="Times New Roman" w:hAnsi="Times New Roman" w:cs="Times New Roman"/>
          <w:sz w:val="24"/>
          <w:szCs w:val="24"/>
        </w:rPr>
      </w:pPr>
    </w:p>
    <w:p w:rsidR="00CD08A4" w:rsidRDefault="00CD08A4" w:rsidP="00CD08A4">
      <w:pPr>
        <w:spacing w:line="480" w:lineRule="auto"/>
        <w:jc w:val="center"/>
        <w:rPr>
          <w:rFonts w:ascii="Times New Roman" w:hAnsi="Times New Roman" w:cs="Times New Roman"/>
          <w:sz w:val="24"/>
          <w:szCs w:val="24"/>
        </w:rPr>
      </w:pPr>
    </w:p>
    <w:p w:rsidR="00CD08A4" w:rsidRDefault="00CD08A4" w:rsidP="00CD08A4">
      <w:pPr>
        <w:spacing w:line="480" w:lineRule="auto"/>
        <w:jc w:val="center"/>
        <w:rPr>
          <w:rFonts w:ascii="Times New Roman" w:hAnsi="Times New Roman" w:cs="Times New Roman"/>
          <w:sz w:val="24"/>
          <w:szCs w:val="24"/>
        </w:rPr>
      </w:pPr>
    </w:p>
    <w:p w:rsidR="00CD08A4" w:rsidRDefault="00CD08A4" w:rsidP="00CD08A4">
      <w:pPr>
        <w:spacing w:line="480" w:lineRule="auto"/>
        <w:jc w:val="center"/>
        <w:rPr>
          <w:rFonts w:ascii="Times New Roman" w:hAnsi="Times New Roman" w:cs="Times New Roman"/>
          <w:sz w:val="24"/>
          <w:szCs w:val="24"/>
        </w:rPr>
      </w:pPr>
      <w:r>
        <w:rPr>
          <w:rFonts w:ascii="Times New Roman" w:hAnsi="Times New Roman" w:cs="Times New Roman"/>
          <w:sz w:val="24"/>
          <w:szCs w:val="24"/>
        </w:rPr>
        <w:t>Sustainability and Human R</w:t>
      </w:r>
      <w:r w:rsidRPr="00CD08A4">
        <w:rPr>
          <w:rFonts w:ascii="Times New Roman" w:hAnsi="Times New Roman" w:cs="Times New Roman"/>
          <w:sz w:val="24"/>
          <w:szCs w:val="24"/>
        </w:rPr>
        <w:t>ights</w:t>
      </w:r>
    </w:p>
    <w:p w:rsidR="00CD08A4" w:rsidRDefault="00CD08A4" w:rsidP="00CD08A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D08A4" w:rsidRDefault="00CD08A4" w:rsidP="00CD08A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D08A4" w:rsidRDefault="00CD08A4" w:rsidP="00CD08A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D08A4" w:rsidRDefault="00CD08A4">
      <w:pPr>
        <w:rPr>
          <w:rFonts w:ascii="Times New Roman" w:hAnsi="Times New Roman" w:cs="Times New Roman"/>
          <w:sz w:val="24"/>
          <w:szCs w:val="24"/>
        </w:rPr>
      </w:pPr>
      <w:r>
        <w:rPr>
          <w:rFonts w:ascii="Times New Roman" w:hAnsi="Times New Roman" w:cs="Times New Roman"/>
          <w:sz w:val="24"/>
          <w:szCs w:val="24"/>
        </w:rPr>
        <w:br w:type="page"/>
      </w:r>
    </w:p>
    <w:p w:rsidR="00102205" w:rsidRPr="00CD08A4" w:rsidRDefault="00102205" w:rsidP="00761464">
      <w:pPr>
        <w:spacing w:line="480" w:lineRule="auto"/>
        <w:jc w:val="center"/>
        <w:rPr>
          <w:rFonts w:ascii="Times New Roman" w:hAnsi="Times New Roman" w:cs="Times New Roman"/>
          <w:sz w:val="24"/>
          <w:szCs w:val="24"/>
        </w:rPr>
      </w:pPr>
      <w:r w:rsidRPr="00CD08A4">
        <w:rPr>
          <w:rFonts w:ascii="Times New Roman" w:hAnsi="Times New Roman" w:cs="Times New Roman"/>
          <w:sz w:val="24"/>
          <w:szCs w:val="24"/>
        </w:rPr>
        <w:lastRenderedPageBreak/>
        <w:t>Sustainability</w:t>
      </w:r>
      <w:r w:rsidR="00761464">
        <w:rPr>
          <w:rFonts w:ascii="Times New Roman" w:hAnsi="Times New Roman" w:cs="Times New Roman"/>
          <w:sz w:val="24"/>
          <w:szCs w:val="24"/>
        </w:rPr>
        <w:t xml:space="preserve"> and Human R</w:t>
      </w:r>
      <w:r w:rsidRPr="00CD08A4">
        <w:rPr>
          <w:rFonts w:ascii="Times New Roman" w:hAnsi="Times New Roman" w:cs="Times New Roman"/>
          <w:sz w:val="24"/>
          <w:szCs w:val="24"/>
        </w:rPr>
        <w:t>ights</w:t>
      </w:r>
    </w:p>
    <w:p w:rsidR="001B770B" w:rsidRPr="00761464" w:rsidRDefault="001B770B" w:rsidP="00761464">
      <w:pPr>
        <w:spacing w:line="480" w:lineRule="auto"/>
        <w:jc w:val="center"/>
        <w:rPr>
          <w:rFonts w:ascii="Times New Roman" w:hAnsi="Times New Roman" w:cs="Times New Roman"/>
          <w:b/>
          <w:sz w:val="24"/>
          <w:szCs w:val="24"/>
        </w:rPr>
      </w:pPr>
      <w:r w:rsidRPr="00761464">
        <w:rPr>
          <w:rFonts w:ascii="Times New Roman" w:hAnsi="Times New Roman" w:cs="Times New Roman"/>
          <w:b/>
          <w:sz w:val="24"/>
          <w:szCs w:val="24"/>
        </w:rPr>
        <w:t>Question 1</w:t>
      </w:r>
    </w:p>
    <w:p w:rsidR="00CD08A4" w:rsidRPr="00CD08A4" w:rsidRDefault="00CD08A4" w:rsidP="00761464">
      <w:pPr>
        <w:spacing w:line="480" w:lineRule="auto"/>
        <w:ind w:firstLine="720"/>
        <w:rPr>
          <w:rFonts w:ascii="Times New Roman" w:hAnsi="Times New Roman" w:cs="Times New Roman"/>
          <w:sz w:val="24"/>
          <w:szCs w:val="24"/>
        </w:rPr>
      </w:pPr>
      <w:r w:rsidRPr="00CD08A4">
        <w:rPr>
          <w:rFonts w:ascii="Times New Roman" w:hAnsi="Times New Roman" w:cs="Times New Roman"/>
          <w:sz w:val="24"/>
          <w:szCs w:val="24"/>
        </w:rPr>
        <w:t xml:space="preserve">Despite where we come from, everyone is born with fundamental human rights. Human rights are defined as basic rights and freedoms that allow human beings to be entitled (Bos &amp; Düwell, 2016). In many cases, the societal factors that affect human rights, as well as global sustainability, are deeply rooted. Also, there is a </w:t>
      </w:r>
      <w:r w:rsidR="00761464">
        <w:rPr>
          <w:rFonts w:ascii="Times New Roman" w:hAnsi="Times New Roman" w:cs="Times New Roman"/>
          <w:sz w:val="24"/>
          <w:szCs w:val="24"/>
        </w:rPr>
        <w:t xml:space="preserve">close </w:t>
      </w:r>
      <w:r w:rsidRPr="00CD08A4">
        <w:rPr>
          <w:rFonts w:ascii="Times New Roman" w:hAnsi="Times New Roman" w:cs="Times New Roman"/>
          <w:sz w:val="24"/>
          <w:szCs w:val="24"/>
        </w:rPr>
        <w:t xml:space="preserve">relationship between sustainability and human rights, which is evident in a community set up. When community members live secure and peaceful lives such that they can have full access to a clean environment, social services, education, and natural resources, there are high chances that they will contribute to sustainable communities. In case basic human needs, as well as fundamental human rights of the individuals, are not met, the abilities to take part in environmental systems, economic and social are likely to be compromised. </w:t>
      </w:r>
    </w:p>
    <w:p w:rsidR="00CD08A4" w:rsidRPr="00CD08A4" w:rsidRDefault="00CD08A4" w:rsidP="00761464">
      <w:pPr>
        <w:spacing w:line="480" w:lineRule="auto"/>
        <w:ind w:firstLine="720"/>
        <w:rPr>
          <w:rFonts w:ascii="Times New Roman" w:hAnsi="Times New Roman" w:cs="Times New Roman"/>
          <w:sz w:val="24"/>
          <w:szCs w:val="24"/>
        </w:rPr>
      </w:pPr>
      <w:r w:rsidRPr="00CD08A4">
        <w:rPr>
          <w:rFonts w:ascii="Times New Roman" w:hAnsi="Times New Roman" w:cs="Times New Roman"/>
          <w:sz w:val="24"/>
          <w:szCs w:val="24"/>
        </w:rPr>
        <w:t>Also, the relationship between sustainability and human rights may have a positive impact on the development of new technologies. New technologies are vital in society since they make daily activities easier promptly (Bhamra &amp; Lofthouse, 2016). On the same note, government, communities, or states can interact as they aim in creating a safe, informal space to confront or face misconceptions. On the same note, there is the development of technologies since communities and states can share and clarify views regarding the positions of the parameters that govern them in their daily activities.  For example, smartphones have been fundamental since they have allowed members in states to share information on social, political, and economic perceptions. For example, smartphones have been a practical technological aspect that has continued connecting the wo</w:t>
      </w:r>
      <w:r w:rsidR="00761464">
        <w:rPr>
          <w:rFonts w:ascii="Times New Roman" w:hAnsi="Times New Roman" w:cs="Times New Roman"/>
          <w:sz w:val="24"/>
          <w:szCs w:val="24"/>
        </w:rPr>
        <w:t>rld through sharing information (Bhamra &amp; Lofthouse, 2016).</w:t>
      </w:r>
      <w:r w:rsidRPr="00CD08A4">
        <w:rPr>
          <w:rFonts w:ascii="Times New Roman" w:hAnsi="Times New Roman" w:cs="Times New Roman"/>
          <w:sz w:val="24"/>
          <w:szCs w:val="24"/>
        </w:rPr>
        <w:t xml:space="preserve"> As a result, the provided information enables many states to </w:t>
      </w:r>
      <w:r w:rsidRPr="00CD08A4">
        <w:rPr>
          <w:rFonts w:ascii="Times New Roman" w:hAnsi="Times New Roman" w:cs="Times New Roman"/>
          <w:sz w:val="24"/>
          <w:szCs w:val="24"/>
        </w:rPr>
        <w:lastRenderedPageBreak/>
        <w:t xml:space="preserve">connect and interact hence being able to participate in economic, social, and environmental systems that promote sustainability. </w:t>
      </w:r>
    </w:p>
    <w:p w:rsidR="00CD08A4" w:rsidRPr="00761464" w:rsidRDefault="00CD08A4" w:rsidP="00761464">
      <w:pPr>
        <w:spacing w:line="480" w:lineRule="auto"/>
        <w:jc w:val="center"/>
        <w:rPr>
          <w:rFonts w:ascii="Times New Roman" w:hAnsi="Times New Roman" w:cs="Times New Roman"/>
          <w:b/>
          <w:sz w:val="24"/>
          <w:szCs w:val="24"/>
        </w:rPr>
      </w:pPr>
      <w:r w:rsidRPr="00761464">
        <w:rPr>
          <w:rFonts w:ascii="Times New Roman" w:hAnsi="Times New Roman" w:cs="Times New Roman"/>
          <w:b/>
          <w:sz w:val="24"/>
          <w:szCs w:val="24"/>
        </w:rPr>
        <w:t>Question 2</w:t>
      </w:r>
    </w:p>
    <w:p w:rsidR="00CD08A4" w:rsidRPr="00CD08A4" w:rsidRDefault="00CD08A4" w:rsidP="00761464">
      <w:pPr>
        <w:spacing w:line="480" w:lineRule="auto"/>
        <w:ind w:firstLine="720"/>
        <w:rPr>
          <w:rFonts w:ascii="Times New Roman" w:hAnsi="Times New Roman" w:cs="Times New Roman"/>
          <w:sz w:val="24"/>
          <w:szCs w:val="24"/>
        </w:rPr>
      </w:pPr>
      <w:r w:rsidRPr="00CD08A4">
        <w:rPr>
          <w:rFonts w:ascii="Times New Roman" w:hAnsi="Times New Roman" w:cs="Times New Roman"/>
          <w:sz w:val="24"/>
          <w:szCs w:val="24"/>
        </w:rPr>
        <w:t xml:space="preserve">Conducting thorough research on assignments guarantees excellent results (Bos &amp; Düwell, 2016). As such, I will use credible and updated sources of </w:t>
      </w:r>
      <w:r w:rsidR="00761464">
        <w:rPr>
          <w:rFonts w:ascii="Times New Roman" w:hAnsi="Times New Roman" w:cs="Times New Roman"/>
          <w:sz w:val="24"/>
          <w:szCs w:val="24"/>
        </w:rPr>
        <w:t xml:space="preserve">the </w:t>
      </w:r>
      <w:r w:rsidRPr="00CD08A4">
        <w:rPr>
          <w:rFonts w:ascii="Times New Roman" w:hAnsi="Times New Roman" w:cs="Times New Roman"/>
          <w:sz w:val="24"/>
          <w:szCs w:val="24"/>
        </w:rPr>
        <w:t>material while researching both the team and individual. Updated and reliable sources ensure that facts evidence are presented coherently and logically. Also, I will ensure that my final paper reflects proper formatting styles according to the instructed style. Good results also depend on formatting styles, and such, the style’s current standards rules or requirements. The power point presentation is also vital since it allows a student to present the research topic by using pictures and graphics. I will ensure that the font used is standard throughout the presentation of facts. On the same note, it is fundamental that I ensure that the pictures and graphics complement the study depending on the selected topic. Therefore, this will make the presentation appealing and educative.</w:t>
      </w:r>
    </w:p>
    <w:p w:rsidR="00761464" w:rsidRDefault="00761464" w:rsidP="00CD08A4">
      <w:pPr>
        <w:spacing w:line="480" w:lineRule="auto"/>
        <w:rPr>
          <w:rFonts w:ascii="Times New Roman" w:hAnsi="Times New Roman" w:cs="Times New Roman"/>
          <w:sz w:val="24"/>
          <w:szCs w:val="24"/>
        </w:rPr>
      </w:pPr>
    </w:p>
    <w:p w:rsidR="00761464" w:rsidRDefault="00761464" w:rsidP="00CD08A4">
      <w:pPr>
        <w:spacing w:line="480" w:lineRule="auto"/>
        <w:rPr>
          <w:rFonts w:ascii="Times New Roman" w:hAnsi="Times New Roman" w:cs="Times New Roman"/>
          <w:sz w:val="24"/>
          <w:szCs w:val="24"/>
        </w:rPr>
      </w:pPr>
    </w:p>
    <w:p w:rsidR="00761464" w:rsidRDefault="00761464" w:rsidP="00CD08A4">
      <w:pPr>
        <w:spacing w:line="480" w:lineRule="auto"/>
        <w:rPr>
          <w:rFonts w:ascii="Times New Roman" w:hAnsi="Times New Roman" w:cs="Times New Roman"/>
          <w:sz w:val="24"/>
          <w:szCs w:val="24"/>
        </w:rPr>
      </w:pPr>
    </w:p>
    <w:p w:rsidR="00761464" w:rsidRDefault="00761464" w:rsidP="00CD08A4">
      <w:pPr>
        <w:spacing w:line="480" w:lineRule="auto"/>
        <w:rPr>
          <w:rFonts w:ascii="Times New Roman" w:hAnsi="Times New Roman" w:cs="Times New Roman"/>
          <w:sz w:val="24"/>
          <w:szCs w:val="24"/>
        </w:rPr>
      </w:pPr>
    </w:p>
    <w:p w:rsidR="00761464" w:rsidRDefault="00761464" w:rsidP="00CD08A4">
      <w:pPr>
        <w:spacing w:line="480" w:lineRule="auto"/>
        <w:rPr>
          <w:rFonts w:ascii="Times New Roman" w:hAnsi="Times New Roman" w:cs="Times New Roman"/>
          <w:sz w:val="24"/>
          <w:szCs w:val="24"/>
        </w:rPr>
      </w:pPr>
    </w:p>
    <w:p w:rsidR="00761464" w:rsidRDefault="00761464" w:rsidP="00CD08A4">
      <w:pPr>
        <w:spacing w:line="480" w:lineRule="auto"/>
        <w:rPr>
          <w:rFonts w:ascii="Times New Roman" w:hAnsi="Times New Roman" w:cs="Times New Roman"/>
          <w:sz w:val="24"/>
          <w:szCs w:val="24"/>
        </w:rPr>
      </w:pPr>
    </w:p>
    <w:p w:rsidR="00761464" w:rsidRDefault="00761464" w:rsidP="00CD08A4">
      <w:pPr>
        <w:spacing w:line="480" w:lineRule="auto"/>
        <w:rPr>
          <w:rFonts w:ascii="Times New Roman" w:hAnsi="Times New Roman" w:cs="Times New Roman"/>
          <w:sz w:val="24"/>
          <w:szCs w:val="24"/>
        </w:rPr>
      </w:pPr>
    </w:p>
    <w:p w:rsidR="00761464" w:rsidRDefault="00761464" w:rsidP="00CD08A4">
      <w:pPr>
        <w:spacing w:line="480" w:lineRule="auto"/>
        <w:rPr>
          <w:rFonts w:ascii="Times New Roman" w:hAnsi="Times New Roman" w:cs="Times New Roman"/>
          <w:sz w:val="24"/>
          <w:szCs w:val="24"/>
        </w:rPr>
      </w:pPr>
    </w:p>
    <w:p w:rsidR="00CD08A4" w:rsidRPr="00CD08A4" w:rsidRDefault="00CD08A4" w:rsidP="00761464">
      <w:pPr>
        <w:spacing w:line="480" w:lineRule="auto"/>
        <w:jc w:val="center"/>
        <w:rPr>
          <w:rFonts w:ascii="Times New Roman" w:hAnsi="Times New Roman" w:cs="Times New Roman"/>
          <w:sz w:val="24"/>
          <w:szCs w:val="24"/>
        </w:rPr>
      </w:pPr>
      <w:r w:rsidRPr="00CD08A4">
        <w:rPr>
          <w:rFonts w:ascii="Times New Roman" w:hAnsi="Times New Roman" w:cs="Times New Roman"/>
          <w:sz w:val="24"/>
          <w:szCs w:val="24"/>
        </w:rPr>
        <w:lastRenderedPageBreak/>
        <w:t>References</w:t>
      </w:r>
    </w:p>
    <w:p w:rsidR="00761464" w:rsidRPr="00CD08A4" w:rsidRDefault="00761464" w:rsidP="00761464">
      <w:pPr>
        <w:spacing w:line="480" w:lineRule="auto"/>
        <w:ind w:left="720" w:hanging="720"/>
        <w:rPr>
          <w:rFonts w:ascii="Times New Roman" w:hAnsi="Times New Roman" w:cs="Times New Roman"/>
          <w:sz w:val="24"/>
          <w:szCs w:val="24"/>
        </w:rPr>
      </w:pPr>
      <w:r w:rsidRPr="00CD08A4">
        <w:rPr>
          <w:rFonts w:ascii="Times New Roman" w:hAnsi="Times New Roman" w:cs="Times New Roman"/>
          <w:color w:val="222222"/>
          <w:sz w:val="24"/>
          <w:szCs w:val="24"/>
          <w:shd w:val="clear" w:color="auto" w:fill="FFFFFF"/>
        </w:rPr>
        <w:t>Bhamra, T., &amp; Lofthouse, V. (2016). </w:t>
      </w:r>
      <w:r w:rsidRPr="00CD08A4">
        <w:rPr>
          <w:rFonts w:ascii="Times New Roman" w:hAnsi="Times New Roman" w:cs="Times New Roman"/>
          <w:i/>
          <w:iCs/>
          <w:color w:val="222222"/>
          <w:sz w:val="24"/>
          <w:szCs w:val="24"/>
          <w:shd w:val="clear" w:color="auto" w:fill="FFFFFF"/>
        </w:rPr>
        <w:t>Design for sustainability: a practical approach</w:t>
      </w:r>
      <w:r w:rsidRPr="00CD08A4">
        <w:rPr>
          <w:rFonts w:ascii="Times New Roman" w:hAnsi="Times New Roman" w:cs="Times New Roman"/>
          <w:color w:val="222222"/>
          <w:sz w:val="24"/>
          <w:szCs w:val="24"/>
          <w:shd w:val="clear" w:color="auto" w:fill="FFFFFF"/>
        </w:rPr>
        <w:t>. Routledge.</w:t>
      </w:r>
      <w:bookmarkStart w:id="0" w:name="_GoBack"/>
      <w:bookmarkEnd w:id="0"/>
    </w:p>
    <w:p w:rsidR="00761464" w:rsidRPr="00CD08A4" w:rsidRDefault="00761464" w:rsidP="00761464">
      <w:pPr>
        <w:spacing w:line="480" w:lineRule="auto"/>
        <w:ind w:left="720" w:hanging="720"/>
        <w:rPr>
          <w:rFonts w:ascii="Times New Roman" w:hAnsi="Times New Roman" w:cs="Times New Roman"/>
          <w:color w:val="222222"/>
          <w:sz w:val="24"/>
          <w:szCs w:val="24"/>
          <w:shd w:val="clear" w:color="auto" w:fill="FFFFFF"/>
        </w:rPr>
      </w:pPr>
      <w:r w:rsidRPr="00CD08A4">
        <w:rPr>
          <w:rFonts w:ascii="Times New Roman" w:hAnsi="Times New Roman" w:cs="Times New Roman"/>
          <w:color w:val="222222"/>
          <w:sz w:val="24"/>
          <w:szCs w:val="24"/>
          <w:shd w:val="clear" w:color="auto" w:fill="FFFFFF"/>
        </w:rPr>
        <w:t>Bos, G., &amp; Düwell, M. (Eds.). (2016). </w:t>
      </w:r>
      <w:r w:rsidRPr="00CD08A4">
        <w:rPr>
          <w:rFonts w:ascii="Times New Roman" w:hAnsi="Times New Roman" w:cs="Times New Roman"/>
          <w:i/>
          <w:iCs/>
          <w:color w:val="222222"/>
          <w:sz w:val="24"/>
          <w:szCs w:val="24"/>
          <w:shd w:val="clear" w:color="auto" w:fill="FFFFFF"/>
        </w:rPr>
        <w:t>Human Rights and Sustainability: Moral responsibilities for the future</w:t>
      </w:r>
      <w:r w:rsidRPr="00CD08A4">
        <w:rPr>
          <w:rFonts w:ascii="Times New Roman" w:hAnsi="Times New Roman" w:cs="Times New Roman"/>
          <w:color w:val="222222"/>
          <w:sz w:val="24"/>
          <w:szCs w:val="24"/>
          <w:shd w:val="clear" w:color="auto" w:fill="FFFFFF"/>
        </w:rPr>
        <w:t>. Routledge.</w:t>
      </w:r>
    </w:p>
    <w:sectPr w:rsidR="00761464" w:rsidRPr="00CD08A4" w:rsidSect="00CD08A4">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1C17" w:rsidRDefault="00551C17" w:rsidP="00CD08A4">
      <w:pPr>
        <w:spacing w:after="0" w:line="240" w:lineRule="auto"/>
      </w:pPr>
      <w:r>
        <w:separator/>
      </w:r>
    </w:p>
  </w:endnote>
  <w:endnote w:type="continuationSeparator" w:id="1">
    <w:p w:rsidR="00551C17" w:rsidRDefault="00551C17" w:rsidP="00CD08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1C17" w:rsidRDefault="00551C17" w:rsidP="00CD08A4">
      <w:pPr>
        <w:spacing w:after="0" w:line="240" w:lineRule="auto"/>
      </w:pPr>
      <w:r>
        <w:separator/>
      </w:r>
    </w:p>
  </w:footnote>
  <w:footnote w:type="continuationSeparator" w:id="1">
    <w:p w:rsidR="00551C17" w:rsidRDefault="00551C17" w:rsidP="00CD08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39207191"/>
      <w:docPartObj>
        <w:docPartGallery w:val="Page Numbers (Top of Page)"/>
        <w:docPartUnique/>
      </w:docPartObj>
    </w:sdtPr>
    <w:sdtEndPr>
      <w:rPr>
        <w:noProof/>
      </w:rPr>
    </w:sdtEndPr>
    <w:sdtContent>
      <w:p w:rsidR="00CD08A4" w:rsidRPr="00CD08A4" w:rsidRDefault="00CD08A4" w:rsidP="00CD08A4">
        <w:pPr>
          <w:pStyle w:val="Header"/>
          <w:spacing w:line="480" w:lineRule="auto"/>
          <w:rPr>
            <w:rFonts w:ascii="Times New Roman" w:hAnsi="Times New Roman" w:cs="Times New Roman"/>
            <w:sz w:val="24"/>
            <w:szCs w:val="24"/>
          </w:rPr>
        </w:pPr>
        <w:r w:rsidRPr="00CD08A4">
          <w:rPr>
            <w:rFonts w:ascii="Times New Roman" w:hAnsi="Times New Roman" w:cs="Times New Roman"/>
            <w:sz w:val="24"/>
            <w:szCs w:val="24"/>
          </w:rPr>
          <w:t>SUSTAINABILITY AND HUMAN RIGHTS</w:t>
        </w:r>
        <w:r w:rsidR="00FF3F86">
          <w:rPr>
            <w:rFonts w:ascii="Times New Roman" w:hAnsi="Times New Roman" w:cs="Times New Roman"/>
            <w:sz w:val="24"/>
            <w:szCs w:val="24"/>
          </w:rPr>
          <w:t xml:space="preserve">                                                                         </w:t>
        </w:r>
        <w:r w:rsidR="003B3EA7" w:rsidRPr="00CD08A4">
          <w:rPr>
            <w:rFonts w:ascii="Times New Roman" w:hAnsi="Times New Roman" w:cs="Times New Roman"/>
            <w:sz w:val="24"/>
            <w:szCs w:val="24"/>
          </w:rPr>
          <w:fldChar w:fldCharType="begin"/>
        </w:r>
        <w:r w:rsidRPr="00CD08A4">
          <w:rPr>
            <w:rFonts w:ascii="Times New Roman" w:hAnsi="Times New Roman" w:cs="Times New Roman"/>
            <w:sz w:val="24"/>
            <w:szCs w:val="24"/>
          </w:rPr>
          <w:instrText xml:space="preserve"> PAGE   \* MERGEFORMAT </w:instrText>
        </w:r>
        <w:r w:rsidR="003B3EA7" w:rsidRPr="00CD08A4">
          <w:rPr>
            <w:rFonts w:ascii="Times New Roman" w:hAnsi="Times New Roman" w:cs="Times New Roman"/>
            <w:sz w:val="24"/>
            <w:szCs w:val="24"/>
          </w:rPr>
          <w:fldChar w:fldCharType="separate"/>
        </w:r>
        <w:r w:rsidR="00FF3F86">
          <w:rPr>
            <w:rFonts w:ascii="Times New Roman" w:hAnsi="Times New Roman" w:cs="Times New Roman"/>
            <w:noProof/>
            <w:sz w:val="24"/>
            <w:szCs w:val="24"/>
          </w:rPr>
          <w:t>3</w:t>
        </w:r>
        <w:r w:rsidR="003B3EA7" w:rsidRPr="00CD08A4">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8A4" w:rsidRPr="00CD08A4" w:rsidRDefault="00CD08A4" w:rsidP="00CD08A4">
    <w:pPr>
      <w:pStyle w:val="Header"/>
      <w:spacing w:line="480" w:lineRule="auto"/>
      <w:rPr>
        <w:rFonts w:ascii="Times New Roman" w:hAnsi="Times New Roman" w:cs="Times New Roman"/>
        <w:sz w:val="24"/>
        <w:szCs w:val="24"/>
      </w:rPr>
    </w:pPr>
    <w:r w:rsidRPr="00CD08A4">
      <w:rPr>
        <w:rFonts w:ascii="Times New Roman" w:hAnsi="Times New Roman" w:cs="Times New Roman"/>
        <w:sz w:val="24"/>
        <w:szCs w:val="24"/>
      </w:rPr>
      <w:t>Running head: SUSTAINABILITY AND HUMAN RIGHTS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771D7"/>
    <w:rsid w:val="00102205"/>
    <w:rsid w:val="001A2C0A"/>
    <w:rsid w:val="001B770B"/>
    <w:rsid w:val="003B3EA7"/>
    <w:rsid w:val="00495BAA"/>
    <w:rsid w:val="004F7C6D"/>
    <w:rsid w:val="00551C17"/>
    <w:rsid w:val="005818B4"/>
    <w:rsid w:val="00600205"/>
    <w:rsid w:val="00645E2A"/>
    <w:rsid w:val="00761464"/>
    <w:rsid w:val="0091693F"/>
    <w:rsid w:val="00B74AB0"/>
    <w:rsid w:val="00B81BFB"/>
    <w:rsid w:val="00CB78B2"/>
    <w:rsid w:val="00CD08A4"/>
    <w:rsid w:val="00D27BBD"/>
    <w:rsid w:val="00D3081B"/>
    <w:rsid w:val="00D771D7"/>
    <w:rsid w:val="00DC7E94"/>
    <w:rsid w:val="00DE51ED"/>
    <w:rsid w:val="00F167B5"/>
    <w:rsid w:val="00F43B28"/>
    <w:rsid w:val="00F60B99"/>
    <w:rsid w:val="00FD11EC"/>
    <w:rsid w:val="00FF3F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E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08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8A4"/>
  </w:style>
  <w:style w:type="paragraph" w:styleId="Footer">
    <w:name w:val="footer"/>
    <w:basedOn w:val="Normal"/>
    <w:link w:val="FooterChar"/>
    <w:uiPriority w:val="99"/>
    <w:unhideWhenUsed/>
    <w:rsid w:val="00CD08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8A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488</Words>
  <Characters>2784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2019-06-16T21:51:00Z</dcterms:created>
  <dcterms:modified xsi:type="dcterms:W3CDTF">2019-06-16T21:51:00Z</dcterms:modified>
</cp:coreProperties>
</file>